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5D3362EC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8E5EDF">
        <w:rPr>
          <w:rFonts w:ascii="Arial" w:eastAsia="Calibri" w:hAnsi="Arial" w:cs="Arial"/>
          <w:b/>
          <w:bCs/>
          <w:sz w:val="24"/>
          <w:szCs w:val="24"/>
        </w:rPr>
        <w:t>22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1D2460">
        <w:rPr>
          <w:rFonts w:ascii="Arial" w:eastAsia="Calibri" w:hAnsi="Arial" w:cs="Arial"/>
          <w:b/>
          <w:bCs/>
          <w:sz w:val="24"/>
          <w:szCs w:val="24"/>
        </w:rPr>
        <w:t>6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65BBF630" w:rsidR="00343E41" w:rsidRDefault="001D609D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C651B1">
        <w:rPr>
          <w:rFonts w:ascii="Arial" w:hAnsi="Arial" w:cs="Arial"/>
          <w:bCs/>
          <w:sz w:val="24"/>
          <w:szCs w:val="24"/>
        </w:rPr>
        <w:t xml:space="preserve"> - </w:t>
      </w:r>
      <w:r w:rsidR="00C651B1" w:rsidRPr="00C651B1">
        <w:rPr>
          <w:rFonts w:ascii="Arial" w:hAnsi="Arial" w:cs="Arial"/>
          <w:bCs/>
          <w:sz w:val="24"/>
          <w:szCs w:val="24"/>
        </w:rPr>
        <w:t>Projeto de Lei nº 1.636/2026, de iniciativa do vereador Fernando Linhares Pereira, que Institui o Selo “Empresa Amiga do Autista” no Município de João Monlevade, contendo Substitutivo apresentado pelo autor.</w:t>
      </w:r>
      <w:r w:rsidR="00C651B1" w:rsidRPr="00C651B1">
        <w:t xml:space="preserve"> </w:t>
      </w:r>
      <w:r w:rsidR="00C651B1" w:rsidRPr="00C651B1">
        <w:rPr>
          <w:rFonts w:ascii="Arial" w:hAnsi="Arial" w:cs="Arial"/>
          <w:bCs/>
          <w:sz w:val="24"/>
          <w:szCs w:val="24"/>
        </w:rPr>
        <w:t>(Relator: Sinval)</w:t>
      </w:r>
    </w:p>
    <w:p w14:paraId="5291E884" w14:textId="77777777" w:rsidR="009E0F34" w:rsidRDefault="009E0F34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141B3BF" w14:textId="1B13D061" w:rsidR="009E0F34" w:rsidRDefault="001D609D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9E0F34">
        <w:rPr>
          <w:rFonts w:ascii="Arial" w:hAnsi="Arial" w:cs="Arial"/>
          <w:bCs/>
          <w:sz w:val="24"/>
          <w:szCs w:val="24"/>
        </w:rPr>
        <w:t xml:space="preserve"> - </w:t>
      </w:r>
      <w:r w:rsidR="009E0F34" w:rsidRPr="009E0F34">
        <w:rPr>
          <w:rFonts w:ascii="Arial" w:hAnsi="Arial" w:cs="Arial"/>
          <w:bCs/>
          <w:sz w:val="24"/>
          <w:szCs w:val="24"/>
        </w:rPr>
        <w:t>Projeto de Lei nº 1.637/2026, de iniciativa do vereador Fernando Linhares Pereira, que institui o Programa Municipal de Prevenção ao Alcoolismo e Apoio às Famílias, contendo Substitutivo apresentado pelo autor.</w:t>
      </w:r>
      <w:r w:rsidR="009E0F34"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 w:rsidR="009E0F34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9E0F34">
        <w:rPr>
          <w:rFonts w:ascii="Arial" w:hAnsi="Arial" w:cs="Arial"/>
          <w:bCs/>
          <w:sz w:val="24"/>
          <w:szCs w:val="24"/>
        </w:rPr>
        <w:t>)</w:t>
      </w:r>
    </w:p>
    <w:p w14:paraId="776D3D6F" w14:textId="77777777" w:rsidR="00C651B1" w:rsidRDefault="00C651B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B8CA0C" w14:textId="159431CE" w:rsidR="00C651B1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3</w:t>
      </w:r>
      <w:r w:rsidR="00C651B1">
        <w:rPr>
          <w:rFonts w:ascii="Arial" w:eastAsia="Calibri" w:hAnsi="Arial" w:cs="Arial"/>
          <w:sz w:val="24"/>
          <w:szCs w:val="24"/>
          <w:lang w:eastAsia="pt-BR"/>
        </w:rPr>
        <w:t xml:space="preserve"> - </w:t>
      </w:r>
      <w:r w:rsidR="00C651B1" w:rsidRPr="00C651B1">
        <w:rPr>
          <w:rFonts w:ascii="Arial" w:eastAsia="Calibri" w:hAnsi="Arial" w:cs="Arial"/>
          <w:sz w:val="24"/>
          <w:szCs w:val="24"/>
          <w:lang w:eastAsia="pt-BR"/>
        </w:rPr>
        <w:t xml:space="preserve">Projeto de Lei nº 1.641/2026, de iniciativa do Executivo, </w:t>
      </w:r>
      <w:proofErr w:type="gramStart"/>
      <w:r w:rsidR="00C651B1" w:rsidRPr="00C651B1">
        <w:rPr>
          <w:rFonts w:ascii="Arial" w:eastAsia="Calibri" w:hAnsi="Arial" w:cs="Arial"/>
          <w:sz w:val="24"/>
          <w:szCs w:val="24"/>
          <w:lang w:eastAsia="pt-BR"/>
        </w:rPr>
        <w:t>que Altera</w:t>
      </w:r>
      <w:proofErr w:type="gramEnd"/>
      <w:r w:rsidR="00C651B1" w:rsidRPr="00C651B1">
        <w:rPr>
          <w:rFonts w:ascii="Arial" w:eastAsia="Calibri" w:hAnsi="Arial" w:cs="Arial"/>
          <w:sz w:val="24"/>
          <w:szCs w:val="24"/>
          <w:lang w:eastAsia="pt-BR"/>
        </w:rPr>
        <w:t xml:space="preserve"> a redação do art. 43 da Lei Municipal nº 920, de 1989, e dá outras providências.</w:t>
      </w:r>
      <w:r w:rsidR="00C651B1" w:rsidRPr="00C651B1">
        <w:rPr>
          <w:rFonts w:ascii="Arial" w:hAnsi="Arial" w:cs="Arial"/>
          <w:bCs/>
          <w:sz w:val="24"/>
          <w:szCs w:val="24"/>
        </w:rPr>
        <w:t xml:space="preserve"> (Relator: Sinval)</w:t>
      </w:r>
    </w:p>
    <w:p w14:paraId="42590183" w14:textId="77777777" w:rsidR="00C651B1" w:rsidRDefault="00C651B1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4D3653E" w14:textId="5CD7F270" w:rsidR="00C651B1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C651B1">
        <w:rPr>
          <w:rFonts w:ascii="Arial" w:hAnsi="Arial" w:cs="Arial"/>
          <w:bCs/>
          <w:sz w:val="24"/>
          <w:szCs w:val="24"/>
        </w:rPr>
        <w:t xml:space="preserve"> - </w:t>
      </w:r>
      <w:r w:rsidR="00C651B1" w:rsidRPr="00C651B1">
        <w:rPr>
          <w:rFonts w:ascii="Arial" w:hAnsi="Arial" w:cs="Arial"/>
          <w:bCs/>
          <w:sz w:val="24"/>
          <w:szCs w:val="24"/>
        </w:rPr>
        <w:t>Projeto de Lei nº 1.644/2026, de iniciativa do vereador Zuza Gino de Oliveira Veloso, que institui o Auxílio Pedágio Monlevade e dá outras providências.</w:t>
      </w:r>
      <w:r w:rsidR="00C651B1">
        <w:rPr>
          <w:rFonts w:ascii="Arial" w:hAnsi="Arial" w:cs="Arial"/>
          <w:bCs/>
          <w:sz w:val="24"/>
          <w:szCs w:val="24"/>
        </w:rPr>
        <w:t xml:space="preserve"> (Relator: Sinval)</w:t>
      </w:r>
    </w:p>
    <w:p w14:paraId="34C8311D" w14:textId="77777777" w:rsidR="00C651B1" w:rsidRDefault="00C651B1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36363" w14:textId="2F79316D" w:rsidR="00C651B1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C651B1">
        <w:rPr>
          <w:rFonts w:ascii="Arial" w:hAnsi="Arial" w:cs="Arial"/>
          <w:bCs/>
          <w:sz w:val="24"/>
          <w:szCs w:val="24"/>
        </w:rPr>
        <w:t xml:space="preserve"> - </w:t>
      </w:r>
      <w:r w:rsidR="00C651B1" w:rsidRPr="00C651B1">
        <w:rPr>
          <w:rFonts w:ascii="Arial" w:hAnsi="Arial" w:cs="Arial"/>
          <w:bCs/>
          <w:sz w:val="24"/>
          <w:szCs w:val="24"/>
        </w:rPr>
        <w:t>Projeto de Lei nº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</w:t>
      </w:r>
      <w:r w:rsidR="00C651B1" w:rsidRPr="00C651B1">
        <w:t xml:space="preserve"> </w:t>
      </w:r>
      <w:r w:rsidR="00C651B1" w:rsidRPr="00C651B1">
        <w:rPr>
          <w:rFonts w:ascii="Arial" w:hAnsi="Arial" w:cs="Arial"/>
          <w:bCs/>
          <w:sz w:val="24"/>
          <w:szCs w:val="24"/>
        </w:rPr>
        <w:t xml:space="preserve">(Relator: </w:t>
      </w:r>
      <w:r w:rsidR="00C651B1">
        <w:rPr>
          <w:rFonts w:ascii="Arial" w:hAnsi="Arial" w:cs="Arial"/>
          <w:bCs/>
          <w:sz w:val="24"/>
          <w:szCs w:val="24"/>
        </w:rPr>
        <w:t>Carlinhos</w:t>
      </w:r>
      <w:r w:rsidR="00C651B1" w:rsidRPr="00C651B1">
        <w:rPr>
          <w:rFonts w:ascii="Arial" w:hAnsi="Arial" w:cs="Arial"/>
          <w:bCs/>
          <w:sz w:val="24"/>
          <w:szCs w:val="24"/>
        </w:rPr>
        <w:t>)</w:t>
      </w:r>
    </w:p>
    <w:p w14:paraId="7E377D60" w14:textId="77777777" w:rsidR="0084628A" w:rsidRDefault="0084628A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795B1B3" w14:textId="5BCC4E7D" w:rsidR="0084628A" w:rsidRDefault="0084628A" w:rsidP="0084628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- Projeto de Lei nº 1.651/2026, de iniciativa da Mesa Diretora, que Altera a Lei Municipal nº 1.969, de 21 de novembro de 2011, que dispõe sobre o Plano de Cargos, Carreiras e Vencimentos dos servidores públicos da Câmara Municipal de João Monlevade, para extinguir cargos, alterar quantitativos e vencimentos, modificar o Quadro Suplementar e regulamentar gratificação de função. </w:t>
      </w:r>
      <w:bookmarkStart w:id="0" w:name="_Hlk230960317"/>
      <w:r>
        <w:rPr>
          <w:rFonts w:ascii="Arial" w:hAnsi="Arial" w:cs="Arial"/>
          <w:bCs/>
          <w:sz w:val="24"/>
          <w:szCs w:val="24"/>
        </w:rPr>
        <w:t>(Relato</w:t>
      </w:r>
      <w:r w:rsidR="00A638A8">
        <w:rPr>
          <w:rFonts w:ascii="Arial" w:hAnsi="Arial" w:cs="Arial"/>
          <w:bCs/>
          <w:sz w:val="24"/>
          <w:szCs w:val="24"/>
        </w:rPr>
        <w:t>r: Sinval</w:t>
      </w:r>
      <w:r>
        <w:rPr>
          <w:rFonts w:ascii="Arial" w:hAnsi="Arial" w:cs="Arial"/>
          <w:bCs/>
          <w:sz w:val="24"/>
          <w:szCs w:val="24"/>
        </w:rPr>
        <w:t>)</w:t>
      </w:r>
      <w:bookmarkEnd w:id="0"/>
    </w:p>
    <w:p w14:paraId="55CEB9F6" w14:textId="77777777" w:rsidR="001D609D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0A75D89" w14:textId="1C14F501" w:rsidR="001D609D" w:rsidRDefault="0084628A" w:rsidP="001D6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1D609D">
        <w:rPr>
          <w:rFonts w:ascii="Arial" w:hAnsi="Arial" w:cs="Arial"/>
          <w:bCs/>
          <w:sz w:val="24"/>
          <w:szCs w:val="24"/>
        </w:rPr>
        <w:t xml:space="preserve"> - Emenda 01, apresentada pelo vereador </w:t>
      </w:r>
      <w:proofErr w:type="spellStart"/>
      <w:r w:rsidR="001D609D">
        <w:rPr>
          <w:rFonts w:ascii="Arial" w:hAnsi="Arial" w:cs="Arial"/>
          <w:bCs/>
          <w:sz w:val="24"/>
          <w:szCs w:val="24"/>
        </w:rPr>
        <w:t>Revetrie</w:t>
      </w:r>
      <w:proofErr w:type="spellEnd"/>
      <w:r w:rsidR="001D609D">
        <w:rPr>
          <w:rFonts w:ascii="Arial" w:hAnsi="Arial" w:cs="Arial"/>
          <w:bCs/>
          <w:sz w:val="24"/>
          <w:szCs w:val="24"/>
        </w:rPr>
        <w:t xml:space="preserve"> Silva Teixeira, ao </w:t>
      </w:r>
      <w:r w:rsidR="001D609D" w:rsidRPr="00A77166">
        <w:rPr>
          <w:rFonts w:ascii="Arial" w:hAnsi="Arial" w:cs="Arial"/>
          <w:bCs/>
          <w:sz w:val="24"/>
          <w:szCs w:val="24"/>
        </w:rPr>
        <w:t xml:space="preserve">Projeto de Lei nº 1.633/2026, de iniciativa do vereador </w:t>
      </w:r>
      <w:proofErr w:type="spellStart"/>
      <w:r w:rsidR="001D609D" w:rsidRPr="00A77166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1D609D" w:rsidRPr="00A77166">
        <w:rPr>
          <w:rFonts w:ascii="Arial" w:hAnsi="Arial" w:cs="Arial"/>
          <w:bCs/>
          <w:sz w:val="24"/>
          <w:szCs w:val="24"/>
        </w:rPr>
        <w:t xml:space="preserve"> Lacerda Silva Diniz, </w:t>
      </w:r>
      <w:proofErr w:type="gramStart"/>
      <w:r w:rsidR="001D609D" w:rsidRPr="00A77166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1D609D" w:rsidRPr="00A77166">
        <w:rPr>
          <w:rFonts w:ascii="Arial" w:hAnsi="Arial" w:cs="Arial"/>
          <w:bCs/>
          <w:sz w:val="24"/>
          <w:szCs w:val="24"/>
        </w:rPr>
        <w:t xml:space="preserve"> sobre a entrada, permanência e circulação de animais em estabelecimentos comerciais no Município de João Monlevade, e dá outras providências.</w:t>
      </w:r>
      <w:r w:rsidR="001D609D">
        <w:rPr>
          <w:rFonts w:ascii="Arial" w:hAnsi="Arial" w:cs="Arial"/>
          <w:bCs/>
          <w:sz w:val="24"/>
          <w:szCs w:val="24"/>
        </w:rPr>
        <w:t xml:space="preserve"> (Relator: Sinval)</w:t>
      </w:r>
    </w:p>
    <w:p w14:paraId="2AC092AB" w14:textId="5F2C03A0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CF774A7" w14:textId="50E548C4" w:rsidR="009E0F34" w:rsidRDefault="009E0F3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9E0F34">
        <w:rPr>
          <w:rFonts w:ascii="Arial" w:eastAsia="Calibri" w:hAnsi="Arial" w:cs="Arial"/>
          <w:sz w:val="24"/>
          <w:szCs w:val="24"/>
          <w:u w:val="single"/>
          <w:lang w:eastAsia="pt-BR"/>
        </w:rPr>
        <w:t>OBS</w:t>
      </w:r>
      <w:r>
        <w:rPr>
          <w:rFonts w:ascii="Arial" w:eastAsia="Calibri" w:hAnsi="Arial" w:cs="Arial"/>
          <w:sz w:val="24"/>
          <w:szCs w:val="24"/>
          <w:lang w:eastAsia="pt-BR"/>
        </w:rPr>
        <w:t>: A REUNIÃO CONTARÁ COM AS PRESENÇAS DA SECRETÁRIA DE SAÚDE, RAQUEL DRUMOND E DO COORDENADOR DE SAÚDE BUCAL, GEORGE MOREIRA COSTA, PARA PRESTAR ESCLARECIMENTOS ACERCA DO PL 1.648.</w:t>
      </w:r>
    </w:p>
    <w:p w14:paraId="798339FA" w14:textId="77777777" w:rsidR="009E0F34" w:rsidRDefault="009E0F3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6979D0D" w14:textId="07255F9F" w:rsidR="009E0F34" w:rsidRDefault="009E0F3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9E0F34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80788926">
    <w:abstractNumId w:val="16"/>
  </w:num>
  <w:num w:numId="2" w16cid:durableId="1948123810">
    <w:abstractNumId w:val="8"/>
  </w:num>
  <w:num w:numId="3" w16cid:durableId="723599404">
    <w:abstractNumId w:val="13"/>
  </w:num>
  <w:num w:numId="4" w16cid:durableId="256212946">
    <w:abstractNumId w:val="18"/>
  </w:num>
  <w:num w:numId="5" w16cid:durableId="1470787291">
    <w:abstractNumId w:val="2"/>
  </w:num>
  <w:num w:numId="6" w16cid:durableId="2079861484">
    <w:abstractNumId w:val="12"/>
  </w:num>
  <w:num w:numId="7" w16cid:durableId="2050646305">
    <w:abstractNumId w:val="17"/>
  </w:num>
  <w:num w:numId="8" w16cid:durableId="2133279427">
    <w:abstractNumId w:val="1"/>
  </w:num>
  <w:num w:numId="9" w16cid:durableId="401299562">
    <w:abstractNumId w:val="7"/>
  </w:num>
  <w:num w:numId="10" w16cid:durableId="1871841963">
    <w:abstractNumId w:val="14"/>
  </w:num>
  <w:num w:numId="11" w16cid:durableId="186869505">
    <w:abstractNumId w:val="6"/>
  </w:num>
  <w:num w:numId="12" w16cid:durableId="1704012815">
    <w:abstractNumId w:val="4"/>
  </w:num>
  <w:num w:numId="13" w16cid:durableId="1766070183">
    <w:abstractNumId w:val="5"/>
  </w:num>
  <w:num w:numId="14" w16cid:durableId="495002089">
    <w:abstractNumId w:val="10"/>
  </w:num>
  <w:num w:numId="15" w16cid:durableId="1574393213">
    <w:abstractNumId w:val="0"/>
  </w:num>
  <w:num w:numId="16" w16cid:durableId="1912151942">
    <w:abstractNumId w:val="3"/>
  </w:num>
  <w:num w:numId="17" w16cid:durableId="1143620427">
    <w:abstractNumId w:val="15"/>
  </w:num>
  <w:num w:numId="18" w16cid:durableId="305281678">
    <w:abstractNumId w:val="9"/>
  </w:num>
  <w:num w:numId="19" w16cid:durableId="1534149596">
    <w:abstractNumId w:val="19"/>
  </w:num>
  <w:num w:numId="20" w16cid:durableId="1974863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8C8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A5AD8"/>
    <w:rsid w:val="001D2460"/>
    <w:rsid w:val="001D609D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390"/>
    <w:rsid w:val="00296649"/>
    <w:rsid w:val="002A6F80"/>
    <w:rsid w:val="002D6D86"/>
    <w:rsid w:val="002D7720"/>
    <w:rsid w:val="002E0DC0"/>
    <w:rsid w:val="002E4050"/>
    <w:rsid w:val="002E481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3718"/>
    <w:rsid w:val="005A6950"/>
    <w:rsid w:val="005A6B98"/>
    <w:rsid w:val="005B0F5F"/>
    <w:rsid w:val="005C2BB0"/>
    <w:rsid w:val="005C6F62"/>
    <w:rsid w:val="005D3800"/>
    <w:rsid w:val="005F05AE"/>
    <w:rsid w:val="006018F4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4628A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5EDF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77EED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0F34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638A8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7193"/>
    <w:rsid w:val="00BC44F2"/>
    <w:rsid w:val="00BC5187"/>
    <w:rsid w:val="00BD1077"/>
    <w:rsid w:val="00BE183E"/>
    <w:rsid w:val="00BE4486"/>
    <w:rsid w:val="00BE7F72"/>
    <w:rsid w:val="00BF0EEA"/>
    <w:rsid w:val="00C003D2"/>
    <w:rsid w:val="00C14FA1"/>
    <w:rsid w:val="00C31991"/>
    <w:rsid w:val="00C360A5"/>
    <w:rsid w:val="00C368B7"/>
    <w:rsid w:val="00C418BB"/>
    <w:rsid w:val="00C5251C"/>
    <w:rsid w:val="00C651B1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44E66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7</cp:revision>
  <cp:lastPrinted>2026-03-06T18:58:00Z</cp:lastPrinted>
  <dcterms:created xsi:type="dcterms:W3CDTF">2026-06-16T17:40:00Z</dcterms:created>
  <dcterms:modified xsi:type="dcterms:W3CDTF">2026-06-18T18:36:00Z</dcterms:modified>
</cp:coreProperties>
</file>